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70A" w:rsidRDefault="0018745B">
      <w:pPr>
        <w:pStyle w:val="1"/>
        <w:shd w:val="clear" w:color="auto" w:fill="auto"/>
        <w:spacing w:line="266" w:lineRule="exact"/>
        <w:ind w:left="14680" w:firstLine="0"/>
      </w:pPr>
      <w:r>
        <w:t>Приложение</w:t>
      </w:r>
    </w:p>
    <w:p w:rsidR="00A0070A" w:rsidRPr="00674021" w:rsidRDefault="0018745B" w:rsidP="00674021">
      <w:pPr>
        <w:pStyle w:val="1"/>
        <w:shd w:val="clear" w:color="auto" w:fill="auto"/>
        <w:tabs>
          <w:tab w:val="left" w:pos="13626"/>
          <w:tab w:val="left" w:leader="underscore" w:pos="15851"/>
        </w:tabs>
        <w:spacing w:after="187" w:line="266" w:lineRule="exact"/>
        <w:ind w:left="10490" w:right="20"/>
        <w:rPr>
          <w:lang w:val="ru-RU"/>
        </w:rPr>
      </w:pPr>
      <w:r>
        <w:t xml:space="preserve">к письму Центрального управления Ростехнадзора </w:t>
      </w:r>
      <w:proofErr w:type="gramStart"/>
      <w:r>
        <w:t>от</w:t>
      </w:r>
      <w:proofErr w:type="gramEnd"/>
      <w:r w:rsidR="00674021">
        <w:rPr>
          <w:lang w:val="ru-RU"/>
        </w:rPr>
        <w:t>_________</w:t>
      </w:r>
      <w:r>
        <w:t xml:space="preserve">№ </w:t>
      </w:r>
      <w:r w:rsidR="00674021">
        <w:rPr>
          <w:lang w:val="ru-RU"/>
        </w:rPr>
        <w:t>_____</w:t>
      </w:r>
      <w:bookmarkStart w:id="0" w:name="_GoBack"/>
      <w:bookmarkEnd w:id="0"/>
    </w:p>
    <w:p w:rsidR="00A0070A" w:rsidRDefault="0018745B">
      <w:pPr>
        <w:pStyle w:val="a6"/>
        <w:framePr w:wrap="notBeside" w:vAnchor="text" w:hAnchor="text" w:xAlign="center" w:y="1"/>
        <w:shd w:val="clear" w:color="auto" w:fill="auto"/>
        <w:jc w:val="center"/>
      </w:pPr>
      <w:r>
        <w:t xml:space="preserve">Информация по результатам </w:t>
      </w:r>
      <w:proofErr w:type="gramStart"/>
      <w:r>
        <w:t>проверок органов исполнительной власти субъектов Российской Федерации</w:t>
      </w:r>
      <w:proofErr w:type="gramEnd"/>
      <w:r>
        <w:t xml:space="preserve"> и органов местного самоуправления, осуществляющих</w:t>
      </w:r>
    </w:p>
    <w:p w:rsidR="00A0070A" w:rsidRDefault="0018745B">
      <w:pPr>
        <w:pStyle w:val="a6"/>
        <w:framePr w:wrap="notBeside" w:vAnchor="text" w:hAnchor="text" w:xAlign="center" w:y="1"/>
        <w:shd w:val="clear" w:color="auto" w:fill="auto"/>
        <w:tabs>
          <w:tab w:val="left" w:leader="underscore" w:pos="4874"/>
          <w:tab w:val="left" w:leader="underscore" w:pos="6509"/>
          <w:tab w:val="left" w:pos="13802"/>
          <w:tab w:val="left" w:leader="underscore" w:pos="14105"/>
          <w:tab w:val="left" w:leader="underscore" w:pos="15286"/>
        </w:tabs>
        <w:jc w:val="center"/>
      </w:pPr>
      <w:r>
        <w:t xml:space="preserve">деятельность на территориях </w:t>
      </w:r>
      <w:proofErr w:type="gramStart"/>
      <w:r>
        <w:t>Московской</w:t>
      </w:r>
      <w:proofErr w:type="gramEnd"/>
      <w:r>
        <w:t xml:space="preserve">, Тверской, Костромской, Ярославской, Владимирской, Ивановской областей </w:t>
      </w:r>
      <w:r>
        <w:rPr>
          <w:rStyle w:val="10pt"/>
        </w:rPr>
        <w:t xml:space="preserve"> за май 2020 года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3"/>
        <w:gridCol w:w="3974"/>
        <w:gridCol w:w="1440"/>
        <w:gridCol w:w="1829"/>
        <w:gridCol w:w="2275"/>
        <w:gridCol w:w="2743"/>
        <w:gridCol w:w="2974"/>
      </w:tblGrid>
      <w:tr w:rsidR="00A0070A">
        <w:tblPrEx>
          <w:tblCellMar>
            <w:top w:w="0" w:type="dxa"/>
            <w:bottom w:w="0" w:type="dxa"/>
          </w:tblCellMar>
        </w:tblPrEx>
        <w:trPr>
          <w:trHeight w:val="1202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1"/>
              <w:framePr w:wrap="notBeside" w:vAnchor="text" w:hAnchor="text" w:xAlign="center" w:y="1"/>
              <w:shd w:val="clear" w:color="auto" w:fill="auto"/>
              <w:spacing w:line="230" w:lineRule="exact"/>
              <w:ind w:left="200" w:firstLine="0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1"/>
              <w:framePr w:wrap="notBeside" w:vAnchor="text" w:hAnchor="text" w:xAlign="center" w:y="1"/>
              <w:shd w:val="clear" w:color="auto" w:fill="auto"/>
              <w:spacing w:line="238" w:lineRule="exact"/>
              <w:ind w:firstLine="0"/>
              <w:jc w:val="center"/>
            </w:pPr>
            <w:r>
              <w:t>Наименование органа исполнительной власти и местного самоуправления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1"/>
              <w:framePr w:wrap="notBeside" w:vAnchor="text" w:hAnchor="text" w:xAlign="center" w:y="1"/>
              <w:shd w:val="clear" w:color="auto" w:fill="auto"/>
              <w:spacing w:line="230" w:lineRule="exact"/>
              <w:ind w:left="300" w:firstLine="380"/>
            </w:pPr>
            <w:r>
              <w:t>Дата проведения проверки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1"/>
              <w:framePr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t>Вид проверки</w:t>
            </w:r>
          </w:p>
          <w:p w:rsidR="00A0070A" w:rsidRDefault="0018745B">
            <w:pPr>
              <w:pStyle w:val="1"/>
              <w:framePr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t>(плановая, внеплановая, выездная документарная)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1"/>
              <w:framePr w:wrap="notBeside" w:vAnchor="text" w:hAnchor="text" w:xAlign="center" w:y="1"/>
              <w:shd w:val="clear" w:color="auto" w:fill="auto"/>
              <w:spacing w:line="230" w:lineRule="exact"/>
              <w:ind w:right="600" w:firstLine="0"/>
              <w:jc w:val="right"/>
            </w:pPr>
            <w:r>
              <w:t>Количество выявленных нарушений в установленной сфере деятельности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1"/>
              <w:framePr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t>Данные о привлечении виновных лиц к административной ответственности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1"/>
              <w:framePr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t xml:space="preserve">Сведения о выданных </w:t>
            </w:r>
            <w:proofErr w:type="gramStart"/>
            <w:r>
              <w:t>предписаниях</w:t>
            </w:r>
            <w:proofErr w:type="gramEnd"/>
            <w:r>
              <w:t xml:space="preserve"> об устранении выявленных нарушений со с</w:t>
            </w:r>
            <w:r>
              <w:t>роками выполнения</w:t>
            </w:r>
          </w:p>
        </w:tc>
      </w:tr>
      <w:tr w:rsidR="00A0070A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</w:pPr>
            <w:r>
              <w:t>1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300" w:firstLine="380"/>
            </w:pPr>
            <w:r>
              <w:t>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880" w:firstLine="0"/>
            </w:pPr>
            <w: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7</w:t>
            </w:r>
          </w:p>
        </w:tc>
      </w:tr>
      <w:tr w:rsidR="00A0070A">
        <w:tblPrEx>
          <w:tblCellMar>
            <w:top w:w="0" w:type="dxa"/>
            <w:bottom w:w="0" w:type="dxa"/>
          </w:tblCellMar>
        </w:tblPrEx>
        <w:trPr>
          <w:trHeight w:val="266"/>
          <w:jc w:val="center"/>
        </w:trPr>
        <w:tc>
          <w:tcPr>
            <w:tcW w:w="15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6960"/>
            </w:pPr>
            <w:r>
              <w:t>Московская область</w:t>
            </w:r>
          </w:p>
        </w:tc>
      </w:tr>
      <w:tr w:rsidR="00A0070A">
        <w:tblPrEx>
          <w:tblCellMar>
            <w:top w:w="0" w:type="dxa"/>
            <w:bottom w:w="0" w:type="dxa"/>
          </w:tblCellMar>
        </w:tblPrEx>
        <w:trPr>
          <w:trHeight w:val="511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</w:pPr>
            <w:r>
              <w:t>1.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00" w:firstLine="380"/>
              <w:jc w:val="left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880"/>
            </w:pPr>
            <w:r>
              <w:t>-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-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-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</w:tr>
      <w:tr w:rsidR="00A0070A">
        <w:tblPrEx>
          <w:tblCellMar>
            <w:top w:w="0" w:type="dxa"/>
            <w:bottom w:w="0" w:type="dxa"/>
          </w:tblCellMar>
        </w:tblPrEx>
        <w:trPr>
          <w:trHeight w:val="266"/>
          <w:jc w:val="center"/>
        </w:trPr>
        <w:tc>
          <w:tcPr>
            <w:tcW w:w="15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7180"/>
            </w:pPr>
            <w:r>
              <w:t>Тверская область</w:t>
            </w:r>
          </w:p>
        </w:tc>
      </w:tr>
      <w:tr w:rsidR="00A0070A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</w:pPr>
            <w:r>
              <w:t>2.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70A" w:rsidRDefault="0018745B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300" w:firstLine="380"/>
              <w:jc w:val="left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A0070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-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-</w:t>
            </w:r>
          </w:p>
        </w:tc>
      </w:tr>
      <w:tr w:rsidR="00A0070A">
        <w:tblPrEx>
          <w:tblCellMar>
            <w:top w:w="0" w:type="dxa"/>
            <w:bottom w:w="0" w:type="dxa"/>
          </w:tblCellMar>
        </w:tblPrEx>
        <w:trPr>
          <w:trHeight w:val="266"/>
          <w:jc w:val="center"/>
        </w:trPr>
        <w:tc>
          <w:tcPr>
            <w:tcW w:w="15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6960"/>
            </w:pPr>
            <w:r>
              <w:t>Костромская область</w:t>
            </w:r>
          </w:p>
        </w:tc>
      </w:tr>
      <w:tr w:rsidR="00A0070A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</w:pPr>
            <w:r>
              <w:t>3.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300" w:firstLine="380"/>
              <w:jc w:val="left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880"/>
            </w:pPr>
            <w:r>
              <w:t>-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-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-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-</w:t>
            </w:r>
          </w:p>
        </w:tc>
      </w:tr>
      <w:tr w:rsidR="00A0070A">
        <w:tblPrEx>
          <w:tblCellMar>
            <w:top w:w="0" w:type="dxa"/>
            <w:bottom w:w="0" w:type="dxa"/>
          </w:tblCellMar>
        </w:tblPrEx>
        <w:trPr>
          <w:trHeight w:val="266"/>
          <w:jc w:val="center"/>
        </w:trPr>
        <w:tc>
          <w:tcPr>
            <w:tcW w:w="7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6920"/>
            </w:pPr>
            <w:proofErr w:type="spellStart"/>
            <w:r>
              <w:t>Владими</w:t>
            </w:r>
            <w:proofErr w:type="spellEnd"/>
          </w:p>
        </w:tc>
        <w:tc>
          <w:tcPr>
            <w:tcW w:w="7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</w:pPr>
            <w:proofErr w:type="spellStart"/>
            <w:r>
              <w:t>рская</w:t>
            </w:r>
            <w:proofErr w:type="spellEnd"/>
            <w:r>
              <w:t xml:space="preserve"> область</w:t>
            </w:r>
          </w:p>
        </w:tc>
      </w:tr>
      <w:tr w:rsidR="00A0070A">
        <w:tblPrEx>
          <w:tblCellMar>
            <w:top w:w="0" w:type="dxa"/>
            <w:bottom w:w="0" w:type="dxa"/>
          </w:tblCellMar>
        </w:tblPrEx>
        <w:trPr>
          <w:trHeight w:val="46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</w:pPr>
            <w:r>
              <w:t>4.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300" w:firstLine="380"/>
              <w:jc w:val="left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80"/>
              <w:jc w:val="left"/>
            </w:pPr>
            <w:r>
              <w:t>-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-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-</w:t>
            </w:r>
          </w:p>
        </w:tc>
      </w:tr>
      <w:tr w:rsidR="00A0070A">
        <w:tblPrEx>
          <w:tblCellMar>
            <w:top w:w="0" w:type="dxa"/>
            <w:bottom w:w="0" w:type="dxa"/>
          </w:tblCellMar>
        </w:tblPrEx>
        <w:trPr>
          <w:trHeight w:val="266"/>
          <w:jc w:val="center"/>
        </w:trPr>
        <w:tc>
          <w:tcPr>
            <w:tcW w:w="15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6960"/>
            </w:pPr>
            <w:r>
              <w:t>Ярославская область</w:t>
            </w:r>
          </w:p>
        </w:tc>
      </w:tr>
      <w:tr w:rsidR="00A0070A">
        <w:tblPrEx>
          <w:tblCellMar>
            <w:top w:w="0" w:type="dxa"/>
            <w:bottom w:w="0" w:type="dxa"/>
          </w:tblCellMar>
        </w:tblPrEx>
        <w:trPr>
          <w:trHeight w:val="74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</w:pPr>
            <w:r>
              <w:t>5.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t>Администрация г. Углич Ярославской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1"/>
              <w:framePr w:wrap="notBeside" w:vAnchor="text" w:hAnchor="text" w:xAlign="center" w:y="1"/>
              <w:shd w:val="clear" w:color="auto" w:fill="auto"/>
              <w:spacing w:line="266" w:lineRule="exact"/>
              <w:ind w:right="300" w:firstLine="0"/>
              <w:jc w:val="right"/>
            </w:pPr>
            <w:r>
              <w:t>28.052020- 10.062020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1"/>
              <w:framePr w:wrap="notBeside" w:vAnchor="text" w:hAnchor="text" w:xAlign="center" w:y="1"/>
              <w:shd w:val="clear" w:color="auto" w:fill="auto"/>
              <w:spacing w:line="266" w:lineRule="exact"/>
              <w:ind w:firstLine="0"/>
              <w:jc w:val="both"/>
            </w:pPr>
            <w:r>
              <w:t>Плановая выездная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t>Проверка, переходящая на июнь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-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-</w:t>
            </w:r>
          </w:p>
        </w:tc>
      </w:tr>
      <w:tr w:rsidR="00A0070A">
        <w:tblPrEx>
          <w:tblCellMar>
            <w:top w:w="0" w:type="dxa"/>
            <w:bottom w:w="0" w:type="dxa"/>
          </w:tblCellMar>
        </w:tblPrEx>
        <w:trPr>
          <w:trHeight w:val="128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</w:pPr>
            <w:r>
              <w:t>6.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1"/>
              <w:framePr w:wrap="notBeside" w:vAnchor="text" w:hAnchor="text" w:xAlign="center" w:y="1"/>
              <w:shd w:val="clear" w:color="auto" w:fill="auto"/>
              <w:spacing w:line="266" w:lineRule="exact"/>
              <w:ind w:firstLine="0"/>
              <w:jc w:val="center"/>
            </w:pPr>
            <w:r>
              <w:t xml:space="preserve">Администрация </w:t>
            </w:r>
            <w:proofErr w:type="spellStart"/>
            <w:r>
              <w:t>Кузнечихинского</w:t>
            </w:r>
            <w:proofErr w:type="spellEnd"/>
            <w:r>
              <w:t xml:space="preserve"> сельского поселения Ярославского муниципального района Ярославской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1"/>
              <w:framePr w:wrap="notBeside" w:vAnchor="text" w:hAnchor="text" w:xAlign="center" w:y="1"/>
              <w:shd w:val="clear" w:color="auto" w:fill="auto"/>
              <w:spacing w:line="266" w:lineRule="exact"/>
              <w:ind w:right="300" w:firstLine="0"/>
              <w:jc w:val="right"/>
            </w:pPr>
            <w:r>
              <w:t>26.052020- 08.062020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1"/>
              <w:framePr w:wrap="notBeside" w:vAnchor="text" w:hAnchor="text" w:xAlign="center" w:y="1"/>
              <w:shd w:val="clear" w:color="auto" w:fill="auto"/>
              <w:spacing w:line="266" w:lineRule="exact"/>
              <w:ind w:firstLine="0"/>
              <w:jc w:val="both"/>
            </w:pPr>
            <w:r>
              <w:t>Плановая выездная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1"/>
              <w:framePr w:wrap="notBeside" w:vAnchor="text" w:hAnchor="text" w:xAlign="center" w:y="1"/>
              <w:shd w:val="clear" w:color="auto" w:fill="auto"/>
              <w:spacing w:line="266" w:lineRule="exact"/>
              <w:ind w:firstLine="0"/>
              <w:jc w:val="center"/>
            </w:pPr>
            <w:r>
              <w:t>Проверка, переходящая на июнь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-</w:t>
            </w:r>
          </w:p>
        </w:tc>
      </w:tr>
      <w:tr w:rsidR="00A0070A">
        <w:tblPrEx>
          <w:tblCellMar>
            <w:top w:w="0" w:type="dxa"/>
            <w:bottom w:w="0" w:type="dxa"/>
          </w:tblCellMar>
        </w:tblPrEx>
        <w:trPr>
          <w:trHeight w:val="266"/>
          <w:jc w:val="center"/>
        </w:trPr>
        <w:tc>
          <w:tcPr>
            <w:tcW w:w="15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6960"/>
            </w:pPr>
            <w:r>
              <w:t>Ивановская область</w:t>
            </w:r>
          </w:p>
        </w:tc>
      </w:tr>
      <w:tr w:rsidR="00A0070A">
        <w:tblPrEx>
          <w:tblCellMar>
            <w:top w:w="0" w:type="dxa"/>
            <w:bottom w:w="0" w:type="dxa"/>
          </w:tblCellMar>
        </w:tblPrEx>
        <w:trPr>
          <w:trHeight w:val="1382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</w:pPr>
            <w:r>
              <w:t>7.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1"/>
              <w:framePr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t xml:space="preserve">Администрация </w:t>
            </w:r>
            <w:proofErr w:type="spellStart"/>
            <w:r>
              <w:t>Пестяковского</w:t>
            </w:r>
            <w:proofErr w:type="spellEnd"/>
            <w:r>
              <w:t xml:space="preserve"> муниципального района Ивановской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right="300" w:firstLine="0"/>
              <w:jc w:val="right"/>
            </w:pPr>
            <w:r>
              <w:t>25.05.2020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1"/>
              <w:framePr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t>Внеплановая выездная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9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1"/>
              <w:framePr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t>Юридическое лицо</w:t>
            </w:r>
          </w:p>
          <w:p w:rsidR="00A0070A" w:rsidRDefault="0018745B">
            <w:pPr>
              <w:pStyle w:val="1"/>
              <w:framePr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t>привлечено к административной ответственности по ст.9.11 и ч. 1 ст. 19.5 КоАП РФ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70A" w:rsidRDefault="0018745B">
            <w:pPr>
              <w:pStyle w:val="1"/>
              <w:framePr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t>Предписание от 25.05.2020 №9.3-214-1619вн-П/077-2020. Срок устранения - 25.06.2020.</w:t>
            </w:r>
          </w:p>
        </w:tc>
      </w:tr>
    </w:tbl>
    <w:p w:rsidR="00A0070A" w:rsidRDefault="00A0070A">
      <w:pPr>
        <w:rPr>
          <w:sz w:val="2"/>
          <w:szCs w:val="2"/>
        </w:rPr>
      </w:pPr>
    </w:p>
    <w:sectPr w:rsidR="00A0070A">
      <w:type w:val="continuous"/>
      <w:pgSz w:w="16837" w:h="11905" w:orient="landscape"/>
      <w:pgMar w:top="740" w:right="416" w:bottom="999" w:left="5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45B" w:rsidRDefault="0018745B">
      <w:r>
        <w:separator/>
      </w:r>
    </w:p>
  </w:endnote>
  <w:endnote w:type="continuationSeparator" w:id="0">
    <w:p w:rsidR="0018745B" w:rsidRDefault="00187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45B" w:rsidRDefault="0018745B"/>
  </w:footnote>
  <w:footnote w:type="continuationSeparator" w:id="0">
    <w:p w:rsidR="0018745B" w:rsidRDefault="0018745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0070A"/>
    <w:rsid w:val="0018745B"/>
    <w:rsid w:val="00674021"/>
    <w:rsid w:val="00A0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0pt">
    <w:name w:val="Подпись к таблице + 10 pt;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0" w:lineRule="atLeast"/>
      <w:ind w:hanging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259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UserRTN</cp:lastModifiedBy>
  <cp:revision>2</cp:revision>
  <dcterms:created xsi:type="dcterms:W3CDTF">2020-06-05T07:18:00Z</dcterms:created>
  <dcterms:modified xsi:type="dcterms:W3CDTF">2020-06-05T07:19:00Z</dcterms:modified>
</cp:coreProperties>
</file>